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77116F" w:rsidRPr="005057ED" w:rsidRDefault="0077116F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057E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uk-UA"/>
        </w:rPr>
        <w:t xml:space="preserve">Навчальна </w:t>
      </w:r>
      <w:proofErr w:type="spellStart"/>
      <w:r w:rsidRPr="005057E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uk-UA"/>
        </w:rPr>
        <w:t>прогама</w:t>
      </w:r>
      <w:proofErr w:type="spellEnd"/>
      <w:r w:rsidRPr="005057E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uk-UA"/>
        </w:rPr>
        <w:t xml:space="preserve"> з позашкільної освіти</w:t>
      </w: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057E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uk-UA"/>
        </w:rPr>
        <w:t xml:space="preserve">художньо </w:t>
      </w:r>
      <w:proofErr w:type="spellStart"/>
      <w:r w:rsidRPr="005057E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uk-UA"/>
        </w:rPr>
        <w:t>–естетичного</w:t>
      </w:r>
      <w:proofErr w:type="spellEnd"/>
      <w:r w:rsidRPr="005057E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uk-UA"/>
        </w:rPr>
        <w:t xml:space="preserve"> напрямку</w:t>
      </w: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057E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uk-UA"/>
        </w:rPr>
        <w:t>гуртка «Паперова фантазія»</w:t>
      </w: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057E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uk-UA"/>
        </w:rPr>
        <w:t>3-роки навчання</w:t>
      </w: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B4006" w:rsidRDefault="00BB4006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B4006" w:rsidRDefault="00BB4006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B4006" w:rsidRDefault="00BB4006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B4006" w:rsidRDefault="00BB4006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B4006" w:rsidRDefault="00BB4006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B4006" w:rsidRDefault="00BB4006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B4006" w:rsidRDefault="00BB4006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B4006" w:rsidRDefault="00BB4006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B4006" w:rsidRDefault="00BB4006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B4006" w:rsidRDefault="00BB4006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B4006" w:rsidRDefault="00BB4006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77116F" w:rsidRDefault="005057ED" w:rsidP="0077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                     Програма адаптована</w:t>
      </w:r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керівником гуртка «Паперова фантазія»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Перепьолкіною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Т.А.    з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прогами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позашкільної освіти художньо-естетичного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напрямку«Мистецтво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нашого народу»,схваленої комісією з позашкільної освіти Науково-методичної ради з питань освіти і науки України  (протокол №3 від 18.12.2013, лист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ПТЗОвід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29.01.2014. №14.  1/12-т-72).</w:t>
      </w:r>
    </w:p>
    <w:p w:rsidR="005057ED" w:rsidRPr="0077116F" w:rsidRDefault="005057ED" w:rsidP="0077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7ED" w:rsidRPr="0077116F" w:rsidRDefault="005057ED" w:rsidP="0077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       З програми «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Паперопластика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  Рекомендовано Міністерством освіти і науки України лист № 1/11-17865 від11.11.2014 р</w:t>
      </w:r>
      <w:r w:rsidRPr="00771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. Загальна редакція. Шкура Г.А., </w:t>
      </w:r>
      <w:proofErr w:type="spellStart"/>
      <w:r w:rsidRPr="00771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Биковський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Т.В...</w:t>
      </w:r>
    </w:p>
    <w:p w:rsidR="005057ED" w:rsidRPr="0077116F" w:rsidRDefault="005057ED" w:rsidP="0077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B4006" w:rsidRPr="0077116F" w:rsidRDefault="005057ED" w:rsidP="0077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       З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прогами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зразкового гуртка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паперопластики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«Папірус» центру дитячої творчості «Дивосвіт»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Жовтнего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району міста Кривого Рогу</w:t>
      </w:r>
      <w:r w:rsidRPr="00771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(керівник </w:t>
      </w:r>
      <w:proofErr w:type="spellStart"/>
      <w:r w:rsidRPr="00771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Безницький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В.М.)</w:t>
      </w:r>
      <w:r w:rsidRPr="007711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Дозволено до використання МОН України  Головним управлінням освіти і науки Дніпропетровської обласної державної адміністрації,обласним дитячо-юнацьким кіноцентром «Веснянка»</w:t>
      </w:r>
    </w:p>
    <w:p w:rsidR="005057ED" w:rsidRPr="0077116F" w:rsidRDefault="005057ED" w:rsidP="0077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7ED" w:rsidRPr="0077116F" w:rsidRDefault="005057ED" w:rsidP="0077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5057ED" w:rsidRDefault="005057ED" w:rsidP="005057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Паперопластика-один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видів  декоративно-прикладного мистецтва,засіб етнокультурного виховання, дуже різноманітний і яскравий, який  завоював велику популярність..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 Папір дає невичерпні можливості для прояву творчості, фантазії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.Одним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актуальних завдань сучасної освіти є розвиток творчого, нестандартного, просторового мислення та застосування його у практичній діяльності. І чим раніше діти будуть залучені до цього процесу, тим легше вони в подальшому будуть стверджуватися як особистості, проявляти творчий індивідуальний потенціал.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Метою навчальної програми є формування ключових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особистості засобами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паперопластики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залучити гуртківців  до активної практичної діяльності, прищепити любов до природи, збагатити духовний світ дітей, навчити їх розуміти прекрасне, цінувати його, створювати речі  своїми руками.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Основні завдання полягають у формуванні таких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пізнавальна – оволодіння знаннями про папір, його виробництво, види, властивості, способи конструювання з паперу;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практична – формування практичних вмінь і навичок роботи з папером; виготовлення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поробок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різних техніках, застосування основних прийомів роботи;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творча – забезпечення розвитку просторового та логічного мислення, уяви, фантазії, формування творчої особистості, емоційний, фізичний та інтелектуальний розвиток;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соціальна – розвиток позитивних якостей особистості: працелюбність, самостійність, наполегливість; дбайливого ставлення до навколишнього середовища, сприяння вихованню поваги до праці людей.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Програма розрахована на вихованців віком від 6 до 13 років.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Навчальна програма передбачає 3 роки навчання: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1 рік – початковий рівень – 144 години на рік, 4 години на тиждень;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2 рік – початковий рівень – 144 години на рік, 4 години на тиждень;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1 рік – основний  рівень – 216 годин на рік, 6 годин на тиждень, з яких 1  година індивідуальних занять.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                                         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 гуртка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– навчити дітей роботі з папером. Всебічний інтелектуальний та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тетичний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володіння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елементарними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прийомами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техніки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паперопластики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конструювання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Ведуча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ідея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даної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програми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комфортного кола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здібностей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творчого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потенціалу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самореалізація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Основні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програми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Навчаючі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ізноманітним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засобам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папером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кольором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знайомити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геометричними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: коло, квадрат,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трикутник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кут,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вершина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 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збагачувати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термінами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правилам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композицій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Розвиваючі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пам'ять</w:t>
      </w:r>
      <w:proofErr w:type="spellEnd"/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логічне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ібну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моторику рук та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окомір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смак,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фантазію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руками,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привчати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точних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рухів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пальці</w:t>
      </w:r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Виховні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бережливе ставлення до національного мистецтва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культуру труда та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бездоганності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ігрових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розширювати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акуратності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вмінню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бережливо та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економно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ідтримувати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ладі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робоче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Принципи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які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лежать </w:t>
      </w:r>
      <w:proofErr w:type="gram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основі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програми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доступність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ілюстративність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дидактичних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іалів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демократичність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гуманізм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"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легкого </w:t>
      </w:r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складного".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даній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вихованці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змішують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об’єднують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ціле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паперового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образу: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образотворче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кольорове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технологію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Програма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індивідуалізувати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ідготовленим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гуртківцям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цікава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складна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конструкція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підготовленим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пропонувати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роботу.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дає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застережи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гуртківця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страху перед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труднощами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без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остраху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Теоретичні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поєднуються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ільно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вікторини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відпочинку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екскурсії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природу.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братимуть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ізноманітних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виставках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, конкурсах.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Паперопластика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один із видів декоративно-прикладного мистецтва дуже різноманітний і яскравий, який  завоював велику популярність..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Папір дає невичерпні можливості для прояву творчості, фантазії.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 гуртка – залучити гуртківців  до активної практичної діяльності, прищепити любов до природи, збагатити духовний світ дітей, навчити їх розуміти прекрасне, цінувати його, створювати речі  своїми руками.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Підсумком занять у гуртку є участь в  оглядах, виставках.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Основні вимоги та навички: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 Учні повинні знати: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квітковий світ рідного краю;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мистецтво складання квіткових композицій;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рослини символи України;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основні види композицій і техніки їх виконання;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історію народних ремесел.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 Учні повинні вміти: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вести спостереження за оточуючою природою і робити певні висновки;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складати паперові композиції;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розрізняти гарячі і холодні світові гами;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-         випрацьовувати свій власний стиль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організовувати виставку творчих робіт.     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Навчально-тематичний план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1-й рік навчання (</w:t>
      </w:r>
      <w:r w:rsidRPr="00771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початковий рівень</w:t>
      </w: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1"/>
        <w:gridCol w:w="6047"/>
        <w:gridCol w:w="1050"/>
        <w:gridCol w:w="862"/>
        <w:gridCol w:w="1011"/>
      </w:tblGrid>
      <w:tr w:rsidR="005057ED" w:rsidRPr="0077116F" w:rsidTr="005057ED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годин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Теор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057ED" w:rsidRPr="0077116F" w:rsidTr="005057ED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Вступне заняття. Знайомство з програмою роботи гуртка на рік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7ED" w:rsidRPr="0077116F" w:rsidTr="005057ED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Знайомство з квітковим світом краю: (альбоми з гербаріями 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7ED" w:rsidRPr="0077116F" w:rsidTr="005057ED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Торцювання. Обладнання та матеріали. Техніка виконання.</w:t>
            </w: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057ED" w:rsidRPr="0077116F" w:rsidTr="005057ED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Аплікація. Види паперу. Композиція. Розміщення у форматі.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5057ED" w:rsidRPr="0077116F" w:rsidTr="005057ED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Витинанка. Історія  української витинанки. Створення витинанок.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 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 5</w:t>
            </w:r>
          </w:p>
        </w:tc>
      </w:tr>
      <w:tr w:rsidR="005057ED" w:rsidRPr="0077116F" w:rsidTr="005057ED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Об’ємні квіти. Матеріали та обладнання.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5057ED" w:rsidRPr="0077116F" w:rsidTr="005057ED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Виготовлення вінка.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 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 8 </w:t>
            </w:r>
          </w:p>
        </w:tc>
      </w:tr>
      <w:tr w:rsidR="005057ED" w:rsidRPr="0077116F" w:rsidTr="005057ED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Квілінг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  </w:t>
            </w: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Поробки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паперових смужок.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057ED" w:rsidRPr="0077116F" w:rsidTr="005057ED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Оформлення робіт.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057ED" w:rsidRPr="0077116F" w:rsidTr="005057ED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Виставка робіт.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 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 4</w:t>
            </w:r>
          </w:p>
        </w:tc>
      </w:tr>
      <w:tr w:rsidR="005057ED" w:rsidRPr="0077116F" w:rsidTr="005057ED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Екскурсії в музеї,виставкові зали, майстерні.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 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 8</w:t>
            </w:r>
          </w:p>
        </w:tc>
      </w:tr>
      <w:tr w:rsidR="005057ED" w:rsidRPr="0077116F" w:rsidTr="005057ED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Підсумкове заняття.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 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 2</w:t>
            </w:r>
          </w:p>
        </w:tc>
      </w:tr>
      <w:tr w:rsidR="005057ED" w:rsidRPr="0077116F" w:rsidTr="005057ED">
        <w:trPr>
          <w:trHeight w:val="405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130</w:t>
            </w:r>
          </w:p>
        </w:tc>
      </w:tr>
    </w:tbl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Зміст програми.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Вступ. ( 2 год.)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Знайомство з програмою роботи гуртка на рік. Історія виконання паперових    прикрас. Техніка безпеки.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2.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Знайомство з квітковим світом краю: альбоми з гербаріями (2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Гербарії квітів.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Торцювання. Обладнання та матеріали. Техніка виконання (28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Прийоми виготовлення картин  методом торцювання. Створення ескізів в техніці торцювання.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Аплікація (12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Види паперу. Композиція. Розміщення у форматі. Виготовлення окремих елементів, розміщення на площині, створення картини.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Витинанка (6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Історія  української витинанки. Створення витинанок.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Об’ємні квіти (48 год.). 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Мистецтво створення квітів. Матеріали та обладнання. Виготовлення шаблонів. Виготовлення об’ємних квітів: ромашки, маку, волошки, чорнобривця, айстри. Техніка безпеки.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Виготовлення вінка (8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Виготовлення квітів. Збір вінка.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Квілінг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Поробки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паперових смужок (14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Історія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квілінгу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Інструменти і матеріали. Виготовлення птахів, тварин, геометричних фігур. Створення картин. Техніка безпеки.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Оформлення робіт (10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10.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Виставка робіт (4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11.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Екскурсії в музеї,виставкові зали, майстерні (8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12.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Підсумкове заняття (2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Прогнозований результат: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 Виконання даної програми дає можливість: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ознайомити з різними  видами роботи з папером;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розвивати </w:t>
      </w:r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ібну моторику рук;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виготовлення картин методом торцювання;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складання та вирізування простих витинанок;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складання простих елементів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квілінгу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 робіт за зразками запропонованими педагогом;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декілька раз на </w:t>
      </w:r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ік роботи окремих учнів братимуть участь у виставках.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Навчально-тематичний план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2-й рік навчання</w:t>
      </w:r>
      <w:r w:rsidRPr="00771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(початковий рівень)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"/>
        <w:gridCol w:w="5631"/>
        <w:gridCol w:w="999"/>
        <w:gridCol w:w="1299"/>
        <w:gridCol w:w="1023"/>
      </w:tblGrid>
      <w:tr w:rsidR="005057ED" w:rsidRPr="0077116F" w:rsidTr="005057ED">
        <w:tc>
          <w:tcPr>
            <w:tcW w:w="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      Кількість годин</w:t>
            </w:r>
          </w:p>
        </w:tc>
      </w:tr>
      <w:tr w:rsidR="005057ED" w:rsidRPr="0077116F" w:rsidTr="005057E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5057ED" w:rsidRPr="0077116F" w:rsidTr="005057ED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Організаційне заняття.                                                              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057ED" w:rsidRPr="0077116F" w:rsidTr="005057ED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Квілінг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Поробки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паперових смужок: тварини, рослини, пейзаж, натюрморти. Введення ажурного орнаменту.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5057ED" w:rsidRPr="0077116F" w:rsidTr="005057ED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Поробки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паперових смужок. Створення картин, стилізація, декоративний підхід до елементів.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5057ED" w:rsidRPr="0077116F" w:rsidTr="005057ED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Тривимірний </w:t>
            </w: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квілінг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Паперопластика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Іграшки.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057ED" w:rsidRPr="0077116F" w:rsidTr="005057ED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Витинанка. Складання та виконання композицій за основними мотивами.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5057ED" w:rsidRPr="0077116F" w:rsidTr="005057ED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Орігамі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Експериментування з папером.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057ED" w:rsidRPr="0077116F" w:rsidTr="005057ED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Мозаїка. Виконання робіт 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5057ED" w:rsidRPr="0077116F" w:rsidTr="005057ED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Підготовка та оформлення виставкових робіт.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057ED" w:rsidRPr="0077116F" w:rsidTr="005057ED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Екскурсії, відвідування виставкових залів, музеїв.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057ED" w:rsidRPr="0077116F" w:rsidTr="005057ED">
        <w:tc>
          <w:tcPr>
            <w:tcW w:w="6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144</w:t>
            </w:r>
          </w:p>
        </w:tc>
      </w:tr>
    </w:tbl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Зміст програми.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Організаційне заняття (2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Ознайомлення з навчальною програмою. Виставка робіт гуртківців минулих робіт. Комплектування груп.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Квілінг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Поробки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паперових смужок (22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Підбір матеріалу для роботи. Вибір композиції. Виготовлення ескізу. Основні елементи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квілінгу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прийоми роботи.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Поробки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паперових смужок. Створення картин (16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Стилізація, декоративний підхід до елементів. Виконання картин: «Хризантеми», «Квіти для мами», «Мій рідний край».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        Тривимірний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квілінг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Паперопластика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Іграшки (26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Матеріали та обладнання. Основні техніки. Виконання іграшки: «Лялька на палець», «Пудель», «Жабка», «Фея».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Витинанка. Складання та виконання композицій (20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Вирізання рослин, натюрмортів. Виконання роботи. Творча робота (ескіз, вибір кольору, форма і розміщення композиції).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Орігамі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Експериментування з папером (12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Виготовлення модулів. Ляльки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орігамі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(клоун, наречена, фея).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Мозаїка. (22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 теми. Види паперу(трикутник,квадрат) за кольором. Наклеювання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Мозаїки. Оформлення роботи.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Підготовка та оформлення виставкових робіт (12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Поєднання різних робіт в одній виставковій композиції.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Екскурсії, відвідування виставкових залів, музеїв (12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Прогнозований результат: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 Виконання даної програми дає можливість: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оформлення об’ємних композицій;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         виготовлення складних фігурок з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орігамі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тривимірного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квілінгу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складання сюжетних композицій з об’ємних квітів;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проведення виставок учнів;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участь в конкурсах, виставках, екскурсіях.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Навчально-тематичний план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1-й рік навчання(</w:t>
      </w:r>
      <w:r w:rsidRPr="00771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основний рівень)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90" w:type="dxa"/>
        <w:tblCellMar>
          <w:left w:w="0" w:type="dxa"/>
          <w:right w:w="0" w:type="dxa"/>
        </w:tblCellMar>
        <w:tblLook w:val="04A0"/>
      </w:tblPr>
      <w:tblGrid>
        <w:gridCol w:w="615"/>
        <w:gridCol w:w="4476"/>
        <w:gridCol w:w="950"/>
        <w:gridCol w:w="1299"/>
        <w:gridCol w:w="1848"/>
        <w:gridCol w:w="996"/>
        <w:gridCol w:w="706"/>
      </w:tblGrid>
      <w:tr w:rsidR="005057ED" w:rsidRPr="0077116F" w:rsidTr="005057ED"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7ED" w:rsidRPr="0077116F" w:rsidTr="005057E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теорія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індивідуальні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7ED" w:rsidRPr="0077116F" w:rsidTr="005057E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Організаційне заняття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7ED" w:rsidRPr="0077116F" w:rsidTr="005057E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Аплікація. Вибір теми. Робота над ескізом.    Створення площини та доповнення </w:t>
            </w: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деталіровкою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    Виконання сюжетних картин. Завершення роботи.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7ED" w:rsidRPr="0077116F" w:rsidTr="005057E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Паперопластика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об</w:t>
            </w: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ємних квітів. Складання    картин   з квітів. Самостійна авторська робота    (вибір теми, сюжету).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7ED" w:rsidRPr="0077116F" w:rsidTr="005057E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Квілінг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Поробки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паперових смужок, виготовлення елементів, добір матеріалу, робота на площині. Закріплення, введення в композицію  об’ємних предметів.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7ED" w:rsidRPr="0077116F" w:rsidTr="005057E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Поробки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паперових смужок:  створення вітальних листівок, картин, стилізація, </w:t>
            </w: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декорування подарунків. Завершення роботи.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7ED" w:rsidRPr="0077116F" w:rsidTr="005057E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Тримірний </w:t>
            </w:r>
            <w:proofErr w:type="spellStart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квілінг</w:t>
            </w:r>
            <w:proofErr w:type="spellEnd"/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Знайомство з ускладненими формами. Складання різних за темою, характером технікою композицій та розміщення їх в інтер’єрі (ангел, лелека, жабеня).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7ED" w:rsidRPr="0077116F" w:rsidTr="005057E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Витинанка. Складання та виконання композицій за основними мотивами: сюжетні картини. Завершення роботи.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    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7ED" w:rsidRPr="0077116F" w:rsidTr="005057E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екскурсій, бесід, зустрічей.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7ED" w:rsidRPr="0077116F" w:rsidTr="005057ED">
        <w:tc>
          <w:tcPr>
            <w:tcW w:w="6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ED" w:rsidRPr="0077116F" w:rsidRDefault="005057ED" w:rsidP="00771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57ED" w:rsidRPr="0077116F" w:rsidRDefault="005057ED" w:rsidP="0077116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Зміст програми.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left="14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Організаційне заняття (3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Ознайомлення з навчальною програмою.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left="14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Аплікація. Вибір теми. Робота над ескізом (21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 композиції ( підбір паперу за кольором, підбір кольорової гами, виготовлення елементів аплікації.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Паперопластика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об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ємних квітів. Складання картин   з квітів (48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 Авторська робота (композиції в рамках, вітальні листівки, виготовлення вінка).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4.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Квілінг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Поробки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паперових смужок (39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Виготовлення елементів, добір матеріалу, робота на площині. Закріплення, введення в композицію об’ємних предметів.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5.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Поробки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паперових смужок (30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Подарункові коробки, вітальні листівки, паспарту для фотографій.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       Тримірний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квілінг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Знайомство з ускладненими формами (39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Знайомство з ускладненими формами. Складання різних за темою композицій (ангел, лелека, веселі чоловічки).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Витинанка. Складання та виконання композицій (24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Сюжетні витинанки.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Проведення екскурсій, бесід, зустрічей (12 год.).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Прогнозований результат: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даної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дає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навчитись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ізним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засобам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папером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  знати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геометричні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навчитись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слідувати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усним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інструкціям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замальовувати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виробі</w:t>
      </w:r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створювати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композиції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пам'ять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ібну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моторику рук,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смак,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фантазію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оволодіти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навиками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покращать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властивості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Список  використаної літератури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Афонькін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С.Ю.,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Афонькіна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О.Ю., Енциклопедія.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Оригами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и взрослых, С-Петербург; 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М-Оныкс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Афонькын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С.Ю.,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Афонькына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О.Ю. Игры и фокусы с бумагой С-Петербург;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М: Онікс, 2000.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Богатєєва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З.О. Ч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удесные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поделки из бумаги, М.: Просвещение, 1982.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Гібсок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Р.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Наши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руки не для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скуки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Росмен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1998.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Джексон Д.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Поделки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бумаги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(переклад з англ.), М.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Просвещение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1979.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Доронова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Т.М. Обучение детей рисованию, лепке, аппликации в игре, М.: Просвещение 1992.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Перевертень Г.Р. Техническое творчество, М.: Просвещение, 1988.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 Перевертень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Г.І.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Самоделки из бумаги, М.: Просвещение, 1983.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Трумпа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Самоделки из бумаги (складывание и сгибание). М.: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Державне навчально-педагогічне видавництво,1960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10.                       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Шумаков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 К.І.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Оригами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М.: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Просвещение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1990.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11.                       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Щеблитин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І.К.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пликационные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начальных классах,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, 1983.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12.                       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Цейтлин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Рожн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єв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Я.О.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Наблюдения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опыты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уроках т</w:t>
      </w:r>
      <w:r w:rsid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руда в </w:t>
      </w:r>
      <w:proofErr w:type="spellStart"/>
      <w:r w:rsid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начальной</w:t>
      </w:r>
      <w:proofErr w:type="spellEnd"/>
      <w:r w:rsid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школе</w:t>
      </w:r>
      <w:proofErr w:type="spellEnd"/>
      <w:r w:rsid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М.,1980.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занять у </w:t>
      </w: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гуртку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</w:t>
      </w: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Паперова фантазія</w:t>
      </w:r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" </w:t>
      </w: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необхідно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</w:t>
      </w:r>
      <w:proofErr w:type="spellEnd"/>
      <w:r w:rsidRPr="0077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двобічний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кольоровий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папі</w:t>
      </w:r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гофрований папі</w:t>
      </w:r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кольоровий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картон;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папі</w:t>
      </w:r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квілінгу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клей ПВА;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силіконовій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клей </w:t>
      </w:r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об’ємних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квітів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ножиці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бульки, </w:t>
      </w:r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ізці;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канцелярський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інійку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зубочистку;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proofErr w:type="gram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інопласт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формату А4;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гребінець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швацькі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голки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57ED" w:rsidRPr="0077116F" w:rsidRDefault="005057ED" w:rsidP="0077116F">
      <w:pPr>
        <w:shd w:val="clear" w:color="auto" w:fill="FFFFFF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         </w:t>
      </w:r>
      <w:proofErr w:type="spellStart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серветку</w:t>
      </w:r>
      <w:proofErr w:type="spellEnd"/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711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</w:t>
      </w: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7ED" w:rsidRPr="0077116F" w:rsidRDefault="005057ED" w:rsidP="007711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A54" w:rsidRPr="0077116F" w:rsidRDefault="00C54A54" w:rsidP="007711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54A54" w:rsidRPr="0077116F" w:rsidSect="0050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8B1"/>
    <w:multiLevelType w:val="multilevel"/>
    <w:tmpl w:val="7050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361E6"/>
    <w:multiLevelType w:val="multilevel"/>
    <w:tmpl w:val="EE96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9129E"/>
    <w:multiLevelType w:val="multilevel"/>
    <w:tmpl w:val="E9E2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A54"/>
    <w:rsid w:val="001C2BB1"/>
    <w:rsid w:val="002A5B0E"/>
    <w:rsid w:val="005057ED"/>
    <w:rsid w:val="006D1EAD"/>
    <w:rsid w:val="0077116F"/>
    <w:rsid w:val="0089154E"/>
    <w:rsid w:val="00966D11"/>
    <w:rsid w:val="00972551"/>
    <w:rsid w:val="00BB4006"/>
    <w:rsid w:val="00BC6798"/>
    <w:rsid w:val="00C54A54"/>
    <w:rsid w:val="00DB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AD"/>
  </w:style>
  <w:style w:type="paragraph" w:styleId="1">
    <w:name w:val="heading 1"/>
    <w:basedOn w:val="a"/>
    <w:link w:val="10"/>
    <w:uiPriority w:val="9"/>
    <w:qFormat/>
    <w:rsid w:val="00505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05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5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57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57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57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57ED"/>
    <w:rPr>
      <w:color w:val="800080"/>
      <w:u w:val="single"/>
    </w:rPr>
  </w:style>
  <w:style w:type="character" w:styleId="a5">
    <w:name w:val="Strong"/>
    <w:basedOn w:val="a0"/>
    <w:uiPriority w:val="22"/>
    <w:qFormat/>
    <w:rsid w:val="005057ED"/>
    <w:rPr>
      <w:b/>
      <w:bCs/>
    </w:rPr>
  </w:style>
  <w:style w:type="character" w:customStyle="1" w:styleId="title">
    <w:name w:val="title"/>
    <w:basedOn w:val="a0"/>
    <w:rsid w:val="005057ED"/>
  </w:style>
  <w:style w:type="character" w:customStyle="1" w:styleId="menu-heading">
    <w:name w:val="menu-heading"/>
    <w:basedOn w:val="a0"/>
    <w:rsid w:val="005057ED"/>
  </w:style>
  <w:style w:type="character" w:customStyle="1" w:styleId="indicator">
    <w:name w:val="indicator"/>
    <w:basedOn w:val="a0"/>
    <w:rsid w:val="005057ED"/>
  </w:style>
  <w:style w:type="character" w:customStyle="1" w:styleId="menu-background">
    <w:name w:val="menu-background"/>
    <w:basedOn w:val="a0"/>
    <w:rsid w:val="005057ED"/>
  </w:style>
  <w:style w:type="character" w:customStyle="1" w:styleId="share-twitter">
    <w:name w:val="share-twitter"/>
    <w:basedOn w:val="a0"/>
    <w:rsid w:val="005057ED"/>
  </w:style>
  <w:style w:type="character" w:customStyle="1" w:styleId="share-facebook">
    <w:name w:val="share-facebook"/>
    <w:basedOn w:val="a0"/>
    <w:rsid w:val="005057ED"/>
  </w:style>
  <w:style w:type="character" w:customStyle="1" w:styleId="bubble">
    <w:name w:val="bubble"/>
    <w:basedOn w:val="a0"/>
    <w:rsid w:val="005057ED"/>
  </w:style>
  <w:style w:type="character" w:customStyle="1" w:styleId="bubble-content">
    <w:name w:val="bubble-content"/>
    <w:basedOn w:val="a0"/>
    <w:rsid w:val="005057ED"/>
  </w:style>
  <w:style w:type="character" w:customStyle="1" w:styleId="bubble-tail">
    <w:name w:val="bubble-tail"/>
    <w:basedOn w:val="a0"/>
    <w:rsid w:val="005057ED"/>
  </w:style>
  <w:style w:type="paragraph" w:styleId="a6">
    <w:name w:val="Balloon Text"/>
    <w:basedOn w:val="a"/>
    <w:link w:val="a7"/>
    <w:uiPriority w:val="99"/>
    <w:semiHidden/>
    <w:unhideWhenUsed/>
    <w:rsid w:val="0050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1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31" w:color="auto"/>
                        <w:bottom w:val="none" w:sz="0" w:space="15" w:color="auto"/>
                        <w:right w:val="none" w:sz="0" w:space="31" w:color="auto"/>
                      </w:divBdr>
                      <w:divsChild>
                        <w:div w:id="6490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3839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4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3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7684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9053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3754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7927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1171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6476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58920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0605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6523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4351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74779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7090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0808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10879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6524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09288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44824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0371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63863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2608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5227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6806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70569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9478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3608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9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4228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7307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5706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2566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08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043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5062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1588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1222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643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943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3396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667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400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207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6812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417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677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076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658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421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3577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296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6793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432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271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2050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987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841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0077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632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3763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814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5839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14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6870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104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146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0251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0871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239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135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695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461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0463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403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530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1413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3812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5969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672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636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3737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2986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4657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2984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6240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7128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8765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4937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024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786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920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38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508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5483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723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791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8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115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070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494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368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392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34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2628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546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412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7075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275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43555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64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3170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199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72664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0397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8965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20004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3389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206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64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9769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7157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965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145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916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468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1379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668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311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8384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957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999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2163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1353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333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5330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1978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1551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9583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68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110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945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318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265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613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1579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767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983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994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61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24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9396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2550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5169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4571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6838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10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1778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3943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21997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2930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66344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4172">
                                  <w:marLeft w:val="179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1640">
                                  <w:marLeft w:val="179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46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4960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3354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</w:div>
                    <w:div w:id="4214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09046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5642">
                      <w:marLeft w:val="7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77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БДЮТ</dc:creator>
  <cp:keywords/>
  <dc:description/>
  <cp:lastModifiedBy>БДЮТ</cp:lastModifiedBy>
  <cp:revision>12</cp:revision>
  <cp:lastPrinted>2019-05-29T18:03:00Z</cp:lastPrinted>
  <dcterms:created xsi:type="dcterms:W3CDTF">2019-05-29T15:49:00Z</dcterms:created>
  <dcterms:modified xsi:type="dcterms:W3CDTF">2019-08-24T23:11:00Z</dcterms:modified>
</cp:coreProperties>
</file>